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70" w:rsidRDefault="007E1970" w:rsidP="007E1970">
      <w:pPr>
        <w:spacing w:after="0" w:line="240" w:lineRule="auto"/>
        <w:ind w:firstLine="708"/>
        <w:jc w:val="center"/>
        <w:rPr>
          <w:rFonts w:ascii="Times New Roman" w:hAnsi="Times New Roman" w:cs="Times New Roman"/>
          <w:sz w:val="28"/>
          <w:szCs w:val="28"/>
          <w:lang w:val="kk-KZ"/>
        </w:rPr>
      </w:pPr>
      <w:r w:rsidRPr="007E1970">
        <w:rPr>
          <w:rFonts w:ascii="Times New Roman" w:hAnsi="Times New Roman" w:cs="Times New Roman"/>
          <w:sz w:val="28"/>
          <w:szCs w:val="28"/>
          <w:lang w:val="kk-KZ"/>
        </w:rPr>
        <w:t>Медиа және мәдениет конвентенциализмі</w:t>
      </w:r>
    </w:p>
    <w:p w:rsidR="007E1970" w:rsidRDefault="007E1970" w:rsidP="007E1970">
      <w:pPr>
        <w:spacing w:after="0" w:line="240" w:lineRule="auto"/>
        <w:ind w:firstLine="708"/>
        <w:jc w:val="center"/>
        <w:rPr>
          <w:rFonts w:ascii="Times New Roman" w:hAnsi="Times New Roman" w:cs="Times New Roman"/>
          <w:sz w:val="28"/>
          <w:szCs w:val="28"/>
          <w:lang w:val="kk-KZ"/>
        </w:rPr>
      </w:pPr>
    </w:p>
    <w:p w:rsidR="007E1970" w:rsidRPr="007E1970" w:rsidRDefault="007E1970" w:rsidP="007E1970">
      <w:pPr>
        <w:spacing w:after="0" w:line="240" w:lineRule="auto"/>
        <w:ind w:firstLine="708"/>
        <w:jc w:val="both"/>
        <w:rPr>
          <w:rFonts w:ascii="Times New Roman" w:hAnsi="Times New Roman" w:cs="Times New Roman"/>
          <w:sz w:val="28"/>
          <w:szCs w:val="28"/>
          <w:lang w:val="kk-KZ"/>
        </w:rPr>
      </w:pPr>
      <w:r w:rsidRPr="007E1970">
        <w:rPr>
          <w:rFonts w:ascii="Times New Roman" w:hAnsi="Times New Roman" w:cs="Times New Roman"/>
          <w:sz w:val="28"/>
          <w:szCs w:val="28"/>
          <w:lang w:val="kk-KZ"/>
        </w:rPr>
        <w:t xml:space="preserve">Медиа – көп ақпараттар тарату құрылғысы, ұйымдастырылған техникалық кешен, кез-келген мәліметті ғаламтор, теледидар, газет, журналдар арқылы оқып, көріп, естіп, біліп жатамыз. Бұл масс медиа. </w:t>
      </w:r>
    </w:p>
    <w:p w:rsidR="007E1970" w:rsidRPr="007E1970" w:rsidRDefault="007E1970" w:rsidP="007E1970">
      <w:pPr>
        <w:spacing w:after="0" w:line="240" w:lineRule="auto"/>
        <w:ind w:firstLine="708"/>
        <w:jc w:val="both"/>
        <w:rPr>
          <w:rFonts w:ascii="Times New Roman" w:hAnsi="Times New Roman" w:cs="Times New Roman"/>
          <w:sz w:val="28"/>
          <w:szCs w:val="28"/>
          <w:lang w:val="kk-KZ"/>
        </w:rPr>
      </w:pPr>
      <w:r w:rsidRPr="007E1970">
        <w:rPr>
          <w:rFonts w:ascii="Times New Roman" w:hAnsi="Times New Roman" w:cs="Times New Roman"/>
          <w:sz w:val="28"/>
          <w:szCs w:val="28"/>
          <w:lang w:val="kk-KZ"/>
        </w:rPr>
        <w:t>Жаңа медиа XX ғасырдың соңында фильм, сурет, музыка, ауызекі және жазбаша сөз тәрізді дәстүрлі медианы қамтитын компьютер мен коммуникациялық технологиялардың, компьютермен лайықталған құрылғылар мен Интернеттің интерактивті қызметтерін танытатын медиа ғылымда пайда болған термин. Бұл ұғымның ауқымы өте кең. Мысалы, жаңа медиа медиа контентке жатататын барлық мәліметтерге кез келген уақытта, әртүрлі компьютерлі құрылғылардың көмегімен қол жеткізіп, пікірлесуге, жаңа мәлімет енгізуге және бірнеше адамның бірігіп, ақпарат түзуіне мүмкіндік беруді де сипаттайды. Жаңа медианың келесі бір қыры медиа контентті жариялау, тарату, тұтыну және әзірлеудегі еркіндіктің берілуімен құнды. Жаңа медианың дәстүрлі медиадан айырмашылығы контенттің сандық форматта бит өлшемдеріне дейін ұсақталуында жатыр. Сонымен қатар жаңа медиада контент онлайн режимде де қарқынды түрде әзірленуімен ерекшеленеді.</w:t>
      </w:r>
    </w:p>
    <w:p w:rsidR="007E1970" w:rsidRPr="007E1970" w:rsidRDefault="007E1970" w:rsidP="007E1970">
      <w:pPr>
        <w:spacing w:after="0" w:line="240" w:lineRule="auto"/>
        <w:ind w:firstLine="708"/>
        <w:jc w:val="both"/>
        <w:rPr>
          <w:rFonts w:ascii="Times New Roman" w:hAnsi="Times New Roman" w:cs="Times New Roman"/>
          <w:sz w:val="28"/>
          <w:szCs w:val="28"/>
          <w:lang w:val="kk-KZ"/>
        </w:rPr>
      </w:pPr>
      <w:r w:rsidRPr="007E1970">
        <w:rPr>
          <w:rFonts w:ascii="Times New Roman" w:hAnsi="Times New Roman" w:cs="Times New Roman"/>
          <w:sz w:val="28"/>
          <w:szCs w:val="28"/>
          <w:lang w:val="kk-KZ"/>
        </w:rPr>
        <w:t>Сондықтан да жоғары сапалы сандық тәсілмен плазмалы теледидардан бағдарламаның көрсетілу әлі де дәстүрлі медиа болып саналады да, ал қарапайым рок әншілердің интернеттегі сайттарынан тыңдармандардың әндерді жүктеп алып, пікірталқы ұйымдастыра алатын болса "жаңа медиаға" жатады.</w:t>
      </w:r>
    </w:p>
    <w:p w:rsidR="00000000" w:rsidRDefault="007E1970" w:rsidP="007E1970">
      <w:pPr>
        <w:spacing w:after="0" w:line="240" w:lineRule="auto"/>
        <w:ind w:firstLine="708"/>
        <w:jc w:val="both"/>
        <w:rPr>
          <w:rFonts w:ascii="Times New Roman" w:hAnsi="Times New Roman" w:cs="Times New Roman"/>
          <w:sz w:val="28"/>
          <w:szCs w:val="28"/>
          <w:lang w:val="kk-KZ"/>
        </w:rPr>
      </w:pPr>
      <w:r w:rsidRPr="007E1970">
        <w:rPr>
          <w:rFonts w:ascii="Times New Roman" w:hAnsi="Times New Roman" w:cs="Times New Roman"/>
          <w:sz w:val="28"/>
          <w:szCs w:val="28"/>
          <w:lang w:val="kk-KZ"/>
        </w:rPr>
        <w:t>"Жаңа медиа" деп суреттелетін көптеген технологиялар әдетте манипуляциялайтын, желіде жұмыс істейтін, сығымдалған, интерактивті сандық форматта болады. Оның кейбір үлгілеріне Интернет, сайттар, мультимедиалы компьютер, компьютер ойындары, CD-ROM-дар және DVD-лар жатады. Теледидар бағдарламасы, көркем фильм, журнал, кітап немесе қағазда жарияланған мәліметтің сандық форматта графикасы, интернет сілтемелері бар интерактивті қызметтері болмайынша жаңа медиаға жатпайды.</w:t>
      </w:r>
    </w:p>
    <w:p w:rsidR="007E1970" w:rsidRPr="007E1970" w:rsidRDefault="007E1970" w:rsidP="007E1970">
      <w:pPr>
        <w:spacing w:after="0" w:line="240" w:lineRule="auto"/>
        <w:ind w:firstLine="708"/>
        <w:jc w:val="both"/>
        <w:rPr>
          <w:rFonts w:ascii="Times New Roman" w:hAnsi="Times New Roman" w:cs="Times New Roman"/>
          <w:sz w:val="28"/>
          <w:szCs w:val="28"/>
          <w:lang w:val="kk-KZ"/>
        </w:rPr>
      </w:pPr>
      <w:r w:rsidRPr="007E1970">
        <w:rPr>
          <w:rFonts w:ascii="Times New Roman" w:hAnsi="Times New Roman" w:cs="Times New Roman"/>
          <w:sz w:val="28"/>
          <w:szCs w:val="28"/>
          <w:lang w:val="kk-KZ"/>
        </w:rPr>
        <w:t xml:space="preserve">XX-XXӀ ғасырларда бұқаралық мәдениеттің кең етек жаюының басты себебі ақпараттандыру мен компьютерлендіруге байланысты. Мәдени өнімдерді тарату, көбейту, өңдеудің жаңа жағдайларында (баспа-көбейту техникаларының жаңаруы, радионың пайда болуы, кинематографияның дамуы, телехабарлардың таралуы, үн және бейне жазушы техникалық қүралдардың жетілдірілуі) ақпараттық-желілік жүйелердің даму қарқындылығы және әзара іс-әрекет принциптері ғылыми-техника- лық қайта құрулардың түбегейлі өзгеруімен, технология саласында күшті дамумен сипатталады (компьютерлік желілердің құрылуы, спутниктік таралым, онлайндық тораптардың және Интернеттің пайда болуы). Постиндустриалды қоғам мәдениеті бұқаралық және ақпараттық сипат алады. Жаһандану жағдайында этникалық мәдениеттің қатаң шекаралары шайылып, оның өзіндік этномәдени ерекшелігін сақтап тұратын "жабықтығы" жойылады. </w:t>
      </w:r>
      <w:r w:rsidRPr="007E1970">
        <w:rPr>
          <w:rFonts w:ascii="Times New Roman" w:hAnsi="Times New Roman" w:cs="Times New Roman"/>
          <w:sz w:val="28"/>
          <w:szCs w:val="28"/>
          <w:lang w:val="kk-KZ"/>
        </w:rPr>
        <w:lastRenderedPageBreak/>
        <w:t>Этникалық мәдениетті діңгек түтатын ұлттық мәдениет - ол тек ресми, мемлекеттік мәдениет қана емес, әртүрлі субмәдениеттердің (оның ішінде бұқаралық мәдениет те кіреді) өзара ықпалдасуы нәтижесінде пайда болған ұлттық мәдениет жиынтығы. Бұқаралық мәдениет те біртұтас емес, ол көпқырлы. Ең күштісі - маргиналдық қабат, одан кейін танымал, жастардың субмәдениеті және т.б. жатады. Қазіргі жаһандану процесі жағдайында бұқаралық мәдениет трансұлттық мәдениеттің болашақ үлгісі ретінде қабылданады, басқа қырынан этникалық құндылықтарға және этномәдени өзіндікке қарсы тұратын мәдениет ретінде түсіндіріледі.</w:t>
      </w:r>
    </w:p>
    <w:p w:rsidR="007E1970" w:rsidRPr="007E1970" w:rsidRDefault="007E1970" w:rsidP="007E1970">
      <w:pPr>
        <w:spacing w:after="0" w:line="240" w:lineRule="auto"/>
        <w:ind w:firstLine="708"/>
        <w:jc w:val="both"/>
        <w:rPr>
          <w:rFonts w:ascii="Times New Roman" w:hAnsi="Times New Roman" w:cs="Times New Roman"/>
          <w:sz w:val="28"/>
          <w:szCs w:val="28"/>
        </w:rPr>
      </w:pPr>
      <w:r w:rsidRPr="007E1970">
        <w:rPr>
          <w:rFonts w:ascii="Times New Roman" w:hAnsi="Times New Roman" w:cs="Times New Roman"/>
          <w:sz w:val="28"/>
          <w:szCs w:val="28"/>
          <w:lang w:val="kk-KZ"/>
        </w:rPr>
        <w:t xml:space="preserve">Мәдени құндылықтарды конвейерлік тәсілмен өндіру олардың тұлғалық шығармашылық мазмұнын кемітіп, адамдық жатсынудың жаңа формаларын қалыптастырады. </w:t>
      </w:r>
      <w:r w:rsidRPr="007E1970">
        <w:rPr>
          <w:rFonts w:ascii="Times New Roman" w:hAnsi="Times New Roman" w:cs="Times New Roman"/>
          <w:sz w:val="28"/>
          <w:szCs w:val="28"/>
        </w:rPr>
        <w:t xml:space="preserve">Тек </w:t>
      </w:r>
      <w:proofErr w:type="spellStart"/>
      <w:r w:rsidRPr="007E1970">
        <w:rPr>
          <w:rFonts w:ascii="Times New Roman" w:hAnsi="Times New Roman" w:cs="Times New Roman"/>
          <w:sz w:val="28"/>
          <w:szCs w:val="28"/>
        </w:rPr>
        <w:t>пайдалы</w:t>
      </w:r>
      <w:proofErr w:type="spellEnd"/>
      <w:r w:rsidRPr="007E1970">
        <w:rPr>
          <w:rFonts w:ascii="Times New Roman" w:hAnsi="Times New Roman" w:cs="Times New Roman"/>
          <w:sz w:val="28"/>
          <w:szCs w:val="28"/>
        </w:rPr>
        <w:t xml:space="preserve"> көздеу ұлттық дә</w:t>
      </w:r>
      <w:proofErr w:type="gramStart"/>
      <w:r w:rsidRPr="007E1970">
        <w:rPr>
          <w:rFonts w:ascii="Times New Roman" w:hAnsi="Times New Roman" w:cs="Times New Roman"/>
          <w:sz w:val="28"/>
          <w:szCs w:val="28"/>
        </w:rPr>
        <w:t>ст</w:t>
      </w:r>
      <w:proofErr w:type="gramEnd"/>
      <w:r w:rsidRPr="007E1970">
        <w:rPr>
          <w:rFonts w:ascii="Times New Roman" w:hAnsi="Times New Roman" w:cs="Times New Roman"/>
          <w:sz w:val="28"/>
          <w:szCs w:val="28"/>
        </w:rPr>
        <w:t xml:space="preserve">үрлі мәдениетке жат әсіре сексуалдық, зорлық-зом-былықты, нәпсіқұмарлықты, арсыздықты, руханисыздықты дәріптеуге әкеп соғады. </w:t>
      </w:r>
      <w:proofErr w:type="gramStart"/>
      <w:r w:rsidRPr="007E1970">
        <w:rPr>
          <w:rFonts w:ascii="Times New Roman" w:hAnsi="Times New Roman" w:cs="Times New Roman"/>
          <w:sz w:val="28"/>
          <w:szCs w:val="28"/>
        </w:rPr>
        <w:t>Б</w:t>
      </w:r>
      <w:proofErr w:type="gramEnd"/>
      <w:r w:rsidRPr="007E1970">
        <w:rPr>
          <w:rFonts w:ascii="Times New Roman" w:hAnsi="Times New Roman" w:cs="Times New Roman"/>
          <w:sz w:val="28"/>
          <w:szCs w:val="28"/>
        </w:rPr>
        <w:t>ұқаралық мәдениет үлгілері қазақ халқының ұлттық құндылықтар сүзгісінен өтуі қажет.</w:t>
      </w:r>
    </w:p>
    <w:sectPr w:rsidR="007E1970" w:rsidRPr="007E1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1970"/>
    <w:rsid w:val="007E1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4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3173</Characters>
  <Application>Microsoft Office Word</Application>
  <DocSecurity>0</DocSecurity>
  <Lines>26</Lines>
  <Paragraphs>7</Paragraphs>
  <ScaleCrop>false</ScaleCrop>
  <Company>Reanimator Extreme Edition</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2019-10-27T18:13:00Z</dcterms:created>
  <dcterms:modified xsi:type="dcterms:W3CDTF">2019-10-27T18:16:00Z</dcterms:modified>
</cp:coreProperties>
</file>